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0B" w:rsidRDefault="008C390B" w:rsidP="008C390B">
      <w:r>
        <w:t>Analysis of Variance Table</w:t>
      </w:r>
    </w:p>
    <w:p w:rsidR="008C390B" w:rsidRDefault="008C390B" w:rsidP="008C390B"/>
    <w:p w:rsidR="008C390B" w:rsidRPr="008C390B" w:rsidRDefault="008C390B" w:rsidP="008C390B">
      <w:pPr>
        <w:rPr>
          <w:color w:val="660066"/>
        </w:rPr>
      </w:pPr>
      <w:r w:rsidRPr="008C390B">
        <w:rPr>
          <w:color w:val="660066"/>
        </w:rPr>
        <w:t>Response: Prx6</w:t>
      </w:r>
    </w:p>
    <w:p w:rsidR="008C390B" w:rsidRDefault="008C390B" w:rsidP="008C390B">
      <w:r>
        <w:t xml:space="preserve">          </w:t>
      </w:r>
      <w:r>
        <w:tab/>
      </w:r>
      <w:r>
        <w:tab/>
      </w:r>
      <w:proofErr w:type="spellStart"/>
      <w:r>
        <w:t>Df</w:t>
      </w:r>
      <w:proofErr w:type="spellEnd"/>
      <w:r>
        <w:t xml:space="preserve"> </w:t>
      </w:r>
      <w:r>
        <w:tab/>
        <w:t xml:space="preserve">Sum Sq </w:t>
      </w:r>
      <w:r>
        <w:tab/>
        <w:t xml:space="preserve">Mean Sq </w:t>
      </w:r>
      <w:r>
        <w:tab/>
        <w:t xml:space="preserve">F value </w:t>
      </w:r>
      <w:r>
        <w:tab/>
      </w:r>
      <w:proofErr w:type="gramStart"/>
      <w:r>
        <w:t>Pr(</w:t>
      </w:r>
      <w:proofErr w:type="gramEnd"/>
      <w:r>
        <w:t>&gt;F)</w:t>
      </w:r>
    </w:p>
    <w:p w:rsidR="008C390B" w:rsidRDefault="008C390B" w:rsidP="008C390B">
      <w:r>
        <w:t xml:space="preserve">Treatment  </w:t>
      </w:r>
      <w:r>
        <w:tab/>
        <w:t xml:space="preserve">3 </w:t>
      </w:r>
      <w:r>
        <w:tab/>
        <w:t xml:space="preserve">0.9669  </w:t>
      </w:r>
      <w:r>
        <w:tab/>
        <w:t xml:space="preserve">0.3223  </w:t>
      </w:r>
      <w:r>
        <w:tab/>
        <w:t xml:space="preserve">2.1963 </w:t>
      </w:r>
      <w:r>
        <w:tab/>
        <w:t>0.1107</w:t>
      </w:r>
    </w:p>
    <w:p w:rsidR="008C390B" w:rsidRDefault="008C390B" w:rsidP="008C390B">
      <w:r>
        <w:t xml:space="preserve">Residuals </w:t>
      </w:r>
      <w:r>
        <w:tab/>
        <w:t xml:space="preserve">28 </w:t>
      </w:r>
      <w:r>
        <w:tab/>
        <w:t xml:space="preserve">4.1091  </w:t>
      </w:r>
      <w:r>
        <w:tab/>
        <w:t>0.1468</w:t>
      </w:r>
    </w:p>
    <w:p w:rsidR="008C390B" w:rsidRDefault="008C390B" w:rsidP="008C390B"/>
    <w:p w:rsidR="008C390B" w:rsidRPr="008C390B" w:rsidRDefault="008C390B" w:rsidP="008C390B">
      <w:pPr>
        <w:rPr>
          <w:color w:val="660066"/>
        </w:rPr>
      </w:pPr>
      <w:r w:rsidRPr="008C390B">
        <w:rPr>
          <w:color w:val="660066"/>
        </w:rPr>
        <w:t>Response: PE2</w:t>
      </w:r>
    </w:p>
    <w:p w:rsidR="008C390B" w:rsidRDefault="008C390B" w:rsidP="008C390B">
      <w:r>
        <w:t xml:space="preserve">          </w:t>
      </w:r>
      <w:r>
        <w:tab/>
      </w:r>
      <w:r>
        <w:tab/>
      </w:r>
      <w:proofErr w:type="spellStart"/>
      <w:r>
        <w:t>Df</w:t>
      </w:r>
      <w:proofErr w:type="spellEnd"/>
      <w:r>
        <w:t xml:space="preserve">     </w:t>
      </w:r>
      <w:r>
        <w:tab/>
        <w:t xml:space="preserve">Sum Sq    </w:t>
      </w:r>
      <w:r>
        <w:tab/>
        <w:t xml:space="preserve">Mean Sq </w:t>
      </w:r>
      <w:r>
        <w:tab/>
        <w:t>F value</w:t>
      </w:r>
      <w:r>
        <w:tab/>
        <w:t xml:space="preserve"> </w:t>
      </w:r>
      <w:proofErr w:type="gramStart"/>
      <w:r>
        <w:t>Pr(</w:t>
      </w:r>
      <w:proofErr w:type="gramEnd"/>
      <w:r>
        <w:t>&gt;F)</w:t>
      </w:r>
    </w:p>
    <w:p w:rsidR="008C390B" w:rsidRDefault="008C390B" w:rsidP="008C390B">
      <w:r>
        <w:t xml:space="preserve">Treatment  </w:t>
      </w:r>
      <w:r>
        <w:tab/>
        <w:t xml:space="preserve">3 </w:t>
      </w:r>
      <w:r>
        <w:tab/>
        <w:t xml:space="preserve">8.0200e-08 </w:t>
      </w:r>
      <w:r>
        <w:tab/>
        <w:t xml:space="preserve">2.6730e-08  </w:t>
      </w:r>
      <w:r>
        <w:tab/>
        <w:t xml:space="preserve">1.0166 </w:t>
      </w:r>
      <w:r>
        <w:tab/>
        <w:t>0.4013</w:t>
      </w:r>
    </w:p>
    <w:p w:rsidR="008C390B" w:rsidRDefault="008C390B" w:rsidP="008C390B">
      <w:r>
        <w:t xml:space="preserve">Residuals </w:t>
      </w:r>
      <w:r>
        <w:tab/>
        <w:t xml:space="preserve">26 </w:t>
      </w:r>
      <w:r>
        <w:tab/>
        <w:t xml:space="preserve">6.8366e-07 </w:t>
      </w:r>
      <w:r>
        <w:tab/>
        <w:t>2.6290e-08</w:t>
      </w:r>
    </w:p>
    <w:p w:rsidR="008C390B" w:rsidRDefault="008C390B" w:rsidP="008C390B"/>
    <w:p w:rsidR="008C390B" w:rsidRPr="008C390B" w:rsidRDefault="008C390B" w:rsidP="008C390B">
      <w:pPr>
        <w:rPr>
          <w:color w:val="660066"/>
        </w:rPr>
      </w:pPr>
      <w:r w:rsidRPr="008C390B">
        <w:rPr>
          <w:color w:val="660066"/>
        </w:rPr>
        <w:t>Response: IL17</w:t>
      </w:r>
    </w:p>
    <w:p w:rsidR="008C390B" w:rsidRDefault="008C390B" w:rsidP="008C390B">
      <w:r>
        <w:t xml:space="preserve">          </w:t>
      </w:r>
      <w:r>
        <w:tab/>
      </w:r>
      <w:r>
        <w:tab/>
      </w:r>
      <w:proofErr w:type="spellStart"/>
      <w:r>
        <w:t>Df</w:t>
      </w:r>
      <w:proofErr w:type="spellEnd"/>
      <w:r>
        <w:t xml:space="preserve">    </w:t>
      </w:r>
      <w:r>
        <w:tab/>
        <w:t xml:space="preserve"> Sum Sq   </w:t>
      </w:r>
      <w:r>
        <w:tab/>
        <w:t xml:space="preserve"> Mean Sq </w:t>
      </w:r>
      <w:r>
        <w:tab/>
        <w:t xml:space="preserve">F value </w:t>
      </w:r>
      <w:r>
        <w:tab/>
      </w:r>
      <w:proofErr w:type="gramStart"/>
      <w:r>
        <w:t>Pr(</w:t>
      </w:r>
      <w:proofErr w:type="gramEnd"/>
      <w:r>
        <w:t>&gt;F)</w:t>
      </w:r>
    </w:p>
    <w:p w:rsidR="008C390B" w:rsidRDefault="008C390B" w:rsidP="008C390B">
      <w:r>
        <w:t xml:space="preserve">Treatment  </w:t>
      </w:r>
      <w:r>
        <w:tab/>
        <w:t xml:space="preserve">3 </w:t>
      </w:r>
      <w:r>
        <w:tab/>
        <w:t xml:space="preserve">0.00009604 </w:t>
      </w:r>
      <w:r>
        <w:tab/>
        <w:t xml:space="preserve">0.00003201  </w:t>
      </w:r>
      <w:r>
        <w:tab/>
        <w:t xml:space="preserve">1.0284 </w:t>
      </w:r>
      <w:r>
        <w:tab/>
        <w:t>0.3951</w:t>
      </w:r>
    </w:p>
    <w:p w:rsidR="008B06D8" w:rsidRDefault="008C390B" w:rsidP="008C390B">
      <w:r>
        <w:t xml:space="preserve">Residuals </w:t>
      </w:r>
      <w:r>
        <w:tab/>
        <w:t xml:space="preserve">28 </w:t>
      </w:r>
      <w:r>
        <w:tab/>
        <w:t xml:space="preserve">0.00087163 </w:t>
      </w:r>
      <w:r>
        <w:tab/>
        <w:t>0.00003113</w:t>
      </w:r>
    </w:p>
    <w:sectPr w:rsidR="008B06D8" w:rsidSect="007570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C390B"/>
    <w:rsid w:val="008C390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National Marine Fisheries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Emma Timmins-Schiffman</cp:lastModifiedBy>
  <cp:revision>1</cp:revision>
  <dcterms:created xsi:type="dcterms:W3CDTF">2010-01-29T20:50:00Z</dcterms:created>
  <dcterms:modified xsi:type="dcterms:W3CDTF">2010-01-29T20:56:00Z</dcterms:modified>
</cp:coreProperties>
</file>